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B2" w:rsidRPr="008F2060" w:rsidRDefault="005E02F3" w:rsidP="006667B2">
      <w:pPr>
        <w:bidi/>
        <w:spacing w:after="0"/>
        <w:jc w:val="center"/>
        <w:rPr>
          <w:rFonts w:cs="B Titr"/>
          <w:sz w:val="56"/>
          <w:szCs w:val="56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133350</wp:posOffset>
            </wp:positionV>
            <wp:extent cx="131445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_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9525</wp:posOffset>
            </wp:positionV>
            <wp:extent cx="1733550" cy="12287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2F3" w:rsidRDefault="005E02F3" w:rsidP="005E02F3">
      <w:pPr>
        <w:tabs>
          <w:tab w:val="left" w:pos="7845"/>
        </w:tabs>
        <w:bidi/>
        <w:spacing w:after="0"/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tab/>
      </w:r>
    </w:p>
    <w:p w:rsidR="005E02F3" w:rsidRDefault="005E02F3" w:rsidP="005E02F3">
      <w:pPr>
        <w:tabs>
          <w:tab w:val="center" w:pos="4680"/>
          <w:tab w:val="left" w:pos="8280"/>
        </w:tabs>
        <w:bidi/>
        <w:spacing w:after="0"/>
        <w:rPr>
          <w:rFonts w:cs="B Titr"/>
          <w:sz w:val="36"/>
          <w:szCs w:val="36"/>
          <w:rtl/>
        </w:rPr>
      </w:pPr>
    </w:p>
    <w:p w:rsidR="006667B2" w:rsidRPr="008F2060" w:rsidRDefault="005E02F3" w:rsidP="005E02F3">
      <w:pPr>
        <w:tabs>
          <w:tab w:val="center" w:pos="4680"/>
          <w:tab w:val="left" w:pos="8280"/>
        </w:tabs>
        <w:bidi/>
        <w:spacing w:after="0"/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tab/>
      </w:r>
      <w:r w:rsidR="006667B2" w:rsidRPr="008F2060">
        <w:rPr>
          <w:rFonts w:cs="B Titr" w:hint="cs"/>
          <w:sz w:val="36"/>
          <w:szCs w:val="36"/>
          <w:rtl/>
        </w:rPr>
        <w:t>وزارت ورزش و جوانان</w:t>
      </w:r>
      <w:r>
        <w:rPr>
          <w:rFonts w:cs="B Titr"/>
          <w:sz w:val="36"/>
          <w:szCs w:val="36"/>
          <w:rtl/>
        </w:rPr>
        <w:tab/>
      </w:r>
    </w:p>
    <w:p w:rsidR="006667B2" w:rsidRPr="008F2060" w:rsidRDefault="006667B2" w:rsidP="006667B2">
      <w:pPr>
        <w:bidi/>
        <w:spacing w:after="0"/>
        <w:jc w:val="center"/>
        <w:rPr>
          <w:rFonts w:cs="B Titr"/>
          <w:sz w:val="36"/>
          <w:szCs w:val="36"/>
          <w:rtl/>
        </w:rPr>
      </w:pPr>
      <w:r w:rsidRPr="008F2060">
        <w:rPr>
          <w:rFonts w:cs="B Titr" w:hint="cs"/>
          <w:sz w:val="36"/>
          <w:szCs w:val="36"/>
          <w:rtl/>
        </w:rPr>
        <w:t>فدراسیون انجمن های ورزشی</w:t>
      </w:r>
    </w:p>
    <w:p w:rsidR="006667B2" w:rsidRDefault="006667B2" w:rsidP="006667B2">
      <w:pPr>
        <w:bidi/>
        <w:spacing w:after="0"/>
        <w:jc w:val="center"/>
        <w:rPr>
          <w:rFonts w:cs="B Titr"/>
          <w:sz w:val="36"/>
          <w:szCs w:val="36"/>
          <w:rtl/>
        </w:rPr>
      </w:pPr>
      <w:r w:rsidRPr="008F2060">
        <w:rPr>
          <w:rFonts w:cs="B Titr" w:hint="cs"/>
          <w:sz w:val="36"/>
          <w:szCs w:val="36"/>
          <w:rtl/>
        </w:rPr>
        <w:t>انجمن حقوق ورزشی</w:t>
      </w:r>
    </w:p>
    <w:p w:rsidR="006667B2" w:rsidRDefault="006667B2" w:rsidP="006667B2">
      <w:pPr>
        <w:bidi/>
        <w:spacing w:after="0"/>
        <w:jc w:val="center"/>
        <w:rPr>
          <w:rFonts w:cs="B Titr"/>
          <w:sz w:val="36"/>
          <w:szCs w:val="36"/>
          <w:rtl/>
        </w:rPr>
      </w:pPr>
    </w:p>
    <w:p w:rsidR="006667B2" w:rsidRPr="008F2060" w:rsidRDefault="006667B2" w:rsidP="006667B2">
      <w:pPr>
        <w:bidi/>
        <w:spacing w:after="0"/>
        <w:jc w:val="center"/>
        <w:rPr>
          <w:rFonts w:cs="B Titr"/>
          <w:sz w:val="36"/>
          <w:szCs w:val="36"/>
          <w:rtl/>
        </w:rPr>
      </w:pPr>
    </w:p>
    <w:p w:rsidR="006667B2" w:rsidRDefault="006667B2" w:rsidP="00C7784D">
      <w:pPr>
        <w:bidi/>
        <w:spacing w:after="0"/>
        <w:jc w:val="center"/>
        <w:rPr>
          <w:rFonts w:cs="B Titr"/>
          <w:sz w:val="56"/>
          <w:szCs w:val="56"/>
          <w:rtl/>
        </w:rPr>
      </w:pPr>
      <w:r w:rsidRPr="008F2060">
        <w:rPr>
          <w:rFonts w:cs="B Titr" w:hint="cs"/>
          <w:sz w:val="72"/>
          <w:szCs w:val="72"/>
          <w:rtl/>
        </w:rPr>
        <w:t>سرفصل</w:t>
      </w:r>
      <w:r w:rsidR="00C7784D">
        <w:rPr>
          <w:rFonts w:cs="B Titr"/>
          <w:sz w:val="72"/>
          <w:szCs w:val="72"/>
          <w:rtl/>
        </w:rPr>
        <w:softHyphen/>
      </w:r>
      <w:r w:rsidRPr="008F2060">
        <w:rPr>
          <w:rFonts w:cs="B Titr" w:hint="cs"/>
          <w:sz w:val="72"/>
          <w:szCs w:val="72"/>
          <w:rtl/>
        </w:rPr>
        <w:t>های آموزشی</w:t>
      </w:r>
      <w:r w:rsidRPr="008F2060">
        <w:rPr>
          <w:rFonts w:cs="B Titr"/>
          <w:sz w:val="72"/>
          <w:szCs w:val="72"/>
          <w:rtl/>
        </w:rPr>
        <w:t xml:space="preserve"> </w:t>
      </w:r>
      <w:r w:rsidRPr="008F2060">
        <w:rPr>
          <w:rFonts w:cs="B Titr" w:hint="cs"/>
          <w:sz w:val="72"/>
          <w:szCs w:val="72"/>
          <w:rtl/>
        </w:rPr>
        <w:t>حقوق</w:t>
      </w:r>
      <w:r w:rsidRPr="008F2060">
        <w:rPr>
          <w:rFonts w:cs="B Titr"/>
          <w:sz w:val="72"/>
          <w:szCs w:val="72"/>
          <w:rtl/>
        </w:rPr>
        <w:t xml:space="preserve"> </w:t>
      </w:r>
      <w:r w:rsidRPr="008F2060">
        <w:rPr>
          <w:rFonts w:cs="B Titr" w:hint="cs"/>
          <w:sz w:val="72"/>
          <w:szCs w:val="72"/>
          <w:rtl/>
        </w:rPr>
        <w:t xml:space="preserve">ورزشی </w:t>
      </w:r>
      <w:r w:rsidRPr="008F2060">
        <w:rPr>
          <w:rFonts w:cs="B Titr" w:hint="cs"/>
          <w:sz w:val="56"/>
          <w:szCs w:val="56"/>
          <w:rtl/>
        </w:rPr>
        <w:t>برای تدریس</w:t>
      </w:r>
      <w:r w:rsidR="00C7784D">
        <w:rPr>
          <w:rFonts w:cs="B Titr"/>
          <w:sz w:val="56"/>
          <w:szCs w:val="56"/>
        </w:rPr>
        <w:t xml:space="preserve"> </w:t>
      </w:r>
      <w:r w:rsidR="00C7784D">
        <w:rPr>
          <w:rFonts w:cs="B Titr" w:hint="cs"/>
          <w:sz w:val="56"/>
          <w:szCs w:val="56"/>
          <w:rtl/>
          <w:lang w:bidi="fa-IR"/>
        </w:rPr>
        <w:t>در</w:t>
      </w:r>
      <w:r w:rsidRPr="008F2060">
        <w:rPr>
          <w:rFonts w:cs="B Titr" w:hint="cs"/>
          <w:sz w:val="56"/>
          <w:szCs w:val="56"/>
          <w:rtl/>
        </w:rPr>
        <w:t xml:space="preserve"> دوره</w:t>
      </w:r>
      <w:r w:rsidR="00C7784D">
        <w:rPr>
          <w:rFonts w:cs="B Titr"/>
          <w:sz w:val="56"/>
          <w:szCs w:val="56"/>
          <w:rtl/>
        </w:rPr>
        <w:softHyphen/>
      </w:r>
      <w:r w:rsidRPr="008F2060">
        <w:rPr>
          <w:rFonts w:cs="B Titr" w:hint="cs"/>
          <w:sz w:val="56"/>
          <w:szCs w:val="56"/>
          <w:rtl/>
        </w:rPr>
        <w:t>های مربیگری</w:t>
      </w:r>
    </w:p>
    <w:p w:rsidR="00664EEE" w:rsidRDefault="00664EEE" w:rsidP="006667B2">
      <w:pPr>
        <w:bidi/>
        <w:spacing w:after="0"/>
        <w:jc w:val="center"/>
        <w:rPr>
          <w:rFonts w:cs="B Titr"/>
          <w:sz w:val="40"/>
          <w:szCs w:val="40"/>
          <w:rtl/>
        </w:rPr>
      </w:pPr>
    </w:p>
    <w:p w:rsidR="006667B2" w:rsidRDefault="006667B2" w:rsidP="00664EEE">
      <w:pPr>
        <w:bidi/>
        <w:spacing w:after="0"/>
        <w:jc w:val="center"/>
        <w:rPr>
          <w:rFonts w:cs="B Titr"/>
          <w:sz w:val="36"/>
          <w:szCs w:val="36"/>
          <w:rtl/>
        </w:rPr>
      </w:pPr>
    </w:p>
    <w:p w:rsidR="00D90572" w:rsidRDefault="00D90572" w:rsidP="00D90572">
      <w:pPr>
        <w:bidi/>
        <w:spacing w:after="0"/>
        <w:jc w:val="center"/>
        <w:rPr>
          <w:rFonts w:cs="B Titr"/>
          <w:sz w:val="36"/>
          <w:szCs w:val="36"/>
          <w:rtl/>
        </w:rPr>
      </w:pPr>
    </w:p>
    <w:p w:rsidR="005E02F3" w:rsidRDefault="006667B2" w:rsidP="00B73674">
      <w:pPr>
        <w:bidi/>
        <w:spacing w:after="0"/>
        <w:jc w:val="center"/>
        <w:rPr>
          <w:rFonts w:cs="B Titr"/>
          <w:sz w:val="24"/>
          <w:szCs w:val="24"/>
          <w:rtl/>
        </w:rPr>
      </w:pPr>
      <w:r w:rsidRPr="00D90572">
        <w:rPr>
          <w:rFonts w:cs="B Titr" w:hint="cs"/>
          <w:sz w:val="24"/>
          <w:szCs w:val="24"/>
          <w:rtl/>
        </w:rPr>
        <w:t xml:space="preserve">مطابق با مفادآیین نامه برگزاری دوره های آموزشی مربیگری مصوب </w:t>
      </w:r>
      <w:r w:rsidR="00B73674">
        <w:rPr>
          <w:rFonts w:cs="B Titr" w:hint="cs"/>
          <w:sz w:val="24"/>
          <w:szCs w:val="24"/>
          <w:rtl/>
        </w:rPr>
        <w:t>1401</w:t>
      </w:r>
      <w:r w:rsidRPr="00D90572">
        <w:rPr>
          <w:rFonts w:cs="B Titr" w:hint="cs"/>
          <w:sz w:val="24"/>
          <w:szCs w:val="24"/>
          <w:rtl/>
        </w:rPr>
        <w:t xml:space="preserve"> </w:t>
      </w:r>
    </w:p>
    <w:p w:rsidR="006667B2" w:rsidRPr="00D90572" w:rsidRDefault="006667B2" w:rsidP="005E02F3">
      <w:pPr>
        <w:bidi/>
        <w:spacing w:after="0"/>
        <w:jc w:val="center"/>
        <w:rPr>
          <w:rFonts w:cs="B Titr"/>
          <w:sz w:val="24"/>
          <w:szCs w:val="24"/>
          <w:rtl/>
        </w:rPr>
      </w:pPr>
      <w:r w:rsidRPr="00D90572">
        <w:rPr>
          <w:rFonts w:cs="B Titr" w:hint="cs"/>
          <w:sz w:val="24"/>
          <w:szCs w:val="24"/>
          <w:rtl/>
        </w:rPr>
        <w:t>دفتر آموزش های پایه و استعدادیابی وزارت ورزش و جوانان</w:t>
      </w:r>
    </w:p>
    <w:p w:rsidR="006667B2" w:rsidRPr="00D90572" w:rsidRDefault="006667B2" w:rsidP="00B73674">
      <w:pPr>
        <w:bidi/>
        <w:spacing w:after="0"/>
        <w:jc w:val="center"/>
        <w:rPr>
          <w:rFonts w:cs="B Titr"/>
          <w:sz w:val="18"/>
          <w:szCs w:val="18"/>
          <w:rtl/>
        </w:rPr>
      </w:pPr>
      <w:r w:rsidRPr="00D90572">
        <w:rPr>
          <w:rFonts w:cs="B Titr" w:hint="cs"/>
          <w:sz w:val="18"/>
          <w:szCs w:val="18"/>
          <w:rtl/>
        </w:rPr>
        <w:t xml:space="preserve">تدوین : اردیبهشت </w:t>
      </w:r>
      <w:r w:rsidR="00B73674">
        <w:rPr>
          <w:rFonts w:cs="B Titr" w:hint="cs"/>
          <w:sz w:val="18"/>
          <w:szCs w:val="18"/>
          <w:rtl/>
        </w:rPr>
        <w:t>1402</w:t>
      </w:r>
    </w:p>
    <w:p w:rsidR="005E02F3" w:rsidRDefault="005E02F3" w:rsidP="00664EEE">
      <w:pPr>
        <w:bidi/>
        <w:spacing w:after="0"/>
        <w:ind w:left="-630"/>
        <w:jc w:val="both"/>
        <w:rPr>
          <w:rFonts w:cs="B Titr"/>
          <w:sz w:val="40"/>
          <w:szCs w:val="40"/>
          <w:rtl/>
        </w:rPr>
      </w:pPr>
    </w:p>
    <w:p w:rsidR="00C7784D" w:rsidRDefault="00C7784D">
      <w:pPr>
        <w:rPr>
          <w:rFonts w:cs="B Titr"/>
          <w:sz w:val="40"/>
          <w:szCs w:val="40"/>
          <w:rtl/>
        </w:rPr>
      </w:pPr>
      <w:r>
        <w:rPr>
          <w:rFonts w:cs="B Titr"/>
          <w:sz w:val="40"/>
          <w:szCs w:val="40"/>
          <w:rtl/>
        </w:rPr>
        <w:br w:type="page"/>
      </w:r>
    </w:p>
    <w:p w:rsidR="00664EEE" w:rsidRDefault="006667B2" w:rsidP="005E02F3">
      <w:pPr>
        <w:bidi/>
        <w:spacing w:after="0"/>
        <w:ind w:left="-630"/>
        <w:jc w:val="both"/>
        <w:rPr>
          <w:rFonts w:cs="B Titr"/>
          <w:sz w:val="24"/>
          <w:szCs w:val="24"/>
          <w:rtl/>
        </w:rPr>
      </w:pPr>
      <w:r w:rsidRPr="006667B2">
        <w:rPr>
          <w:rFonts w:cs="B Titr" w:hint="cs"/>
          <w:sz w:val="40"/>
          <w:szCs w:val="40"/>
          <w:rtl/>
        </w:rPr>
        <w:lastRenderedPageBreak/>
        <w:t>عناوین آموزشی حقوق ورزشی</w:t>
      </w:r>
      <w:r w:rsidRPr="006667B2">
        <w:rPr>
          <w:rFonts w:cs="B Titr" w:hint="cs"/>
          <w:sz w:val="24"/>
          <w:szCs w:val="24"/>
          <w:rtl/>
        </w:rPr>
        <w:t xml:space="preserve"> :</w:t>
      </w:r>
    </w:p>
    <w:p w:rsidR="006667B2" w:rsidRDefault="006667B2" w:rsidP="00664EEE">
      <w:pPr>
        <w:bidi/>
        <w:spacing w:after="0"/>
        <w:ind w:left="-630"/>
        <w:jc w:val="both"/>
        <w:rPr>
          <w:rFonts w:cs="B Titr"/>
          <w:sz w:val="24"/>
          <w:szCs w:val="24"/>
          <w:rtl/>
        </w:rPr>
      </w:pPr>
      <w:r w:rsidRPr="006667B2">
        <w:rPr>
          <w:rFonts w:cs="B Titr" w:hint="cs"/>
          <w:sz w:val="24"/>
          <w:szCs w:val="24"/>
          <w:rtl/>
        </w:rPr>
        <w:t xml:space="preserve"> در اجرای دوره های مربیگری درجه 3 رشته های ورزشی</w:t>
      </w:r>
    </w:p>
    <w:p w:rsidR="00C7784D" w:rsidRPr="00C7784D" w:rsidRDefault="00C7784D" w:rsidP="00C7784D">
      <w:pPr>
        <w:bidi/>
        <w:spacing w:after="0"/>
        <w:ind w:left="-630"/>
        <w:jc w:val="both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10808" w:type="dxa"/>
        <w:tblInd w:w="-817" w:type="dxa"/>
        <w:tblLook w:val="04A0"/>
      </w:tblPr>
      <w:tblGrid>
        <w:gridCol w:w="933"/>
        <w:gridCol w:w="2585"/>
        <w:gridCol w:w="5220"/>
        <w:gridCol w:w="2070"/>
      </w:tblGrid>
      <w:tr w:rsidR="006667B2" w:rsidTr="00C7784D">
        <w:tc>
          <w:tcPr>
            <w:tcW w:w="933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2585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عنوان سرفصل</w:t>
            </w:r>
          </w:p>
        </w:tc>
        <w:tc>
          <w:tcPr>
            <w:tcW w:w="5220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محتوای سرفصل</w:t>
            </w:r>
          </w:p>
        </w:tc>
        <w:tc>
          <w:tcPr>
            <w:tcW w:w="2070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ساعت تدریس</w:t>
            </w:r>
          </w:p>
        </w:tc>
      </w:tr>
      <w:tr w:rsidR="006667B2" w:rsidTr="00C7784D">
        <w:tc>
          <w:tcPr>
            <w:tcW w:w="933" w:type="dxa"/>
            <w:vAlign w:val="center"/>
          </w:tcPr>
          <w:p w:rsidR="006667B2" w:rsidRPr="00461B4A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2585" w:type="dxa"/>
            <w:vAlign w:val="center"/>
          </w:tcPr>
          <w:p w:rsidR="006667B2" w:rsidRPr="00461B4A" w:rsidRDefault="006667B2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61B4A">
              <w:rPr>
                <w:rFonts w:cs="B Titr" w:hint="cs"/>
                <w:sz w:val="24"/>
                <w:szCs w:val="24"/>
                <w:rtl/>
              </w:rPr>
              <w:t>حقوق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شناسی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ورزشی</w:t>
            </w:r>
          </w:p>
        </w:tc>
        <w:tc>
          <w:tcPr>
            <w:tcW w:w="5220" w:type="dxa"/>
            <w:vAlign w:val="center"/>
          </w:tcPr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-تعاریف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-ویژگی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ها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عرف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قانون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رویه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قضایی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دکترین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حقوقی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مقررات</w:t>
            </w:r>
          </w:p>
          <w:p w:rsidR="006667B2" w:rsidRPr="00993D3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بخشنامه</w:t>
            </w:r>
          </w:p>
        </w:tc>
        <w:tc>
          <w:tcPr>
            <w:tcW w:w="2070" w:type="dxa"/>
            <w:vAlign w:val="center"/>
          </w:tcPr>
          <w:p w:rsidR="006667B2" w:rsidRPr="00461B4A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6667B2" w:rsidRPr="00461B4A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6667B2" w:rsidTr="00C7784D">
        <w:tc>
          <w:tcPr>
            <w:tcW w:w="933" w:type="dxa"/>
            <w:vAlign w:val="center"/>
          </w:tcPr>
          <w:p w:rsidR="006667B2" w:rsidRPr="00461B4A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2585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6667B2" w:rsidRPr="00461B4A" w:rsidRDefault="006667B2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61B4A">
              <w:rPr>
                <w:rFonts w:cs="B Titr" w:hint="cs"/>
                <w:sz w:val="24"/>
                <w:szCs w:val="24"/>
                <w:rtl/>
              </w:rPr>
              <w:t>تاریخچه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و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پیشینه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حقوق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ورزش</w:t>
            </w:r>
            <w:r>
              <w:rPr>
                <w:rFonts w:cs="B Titr" w:hint="cs"/>
                <w:sz w:val="24"/>
                <w:szCs w:val="24"/>
                <w:rtl/>
              </w:rPr>
              <w:t>ی</w:t>
            </w:r>
          </w:p>
          <w:p w:rsidR="006667B2" w:rsidRPr="00461B4A" w:rsidRDefault="006667B2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220" w:type="dxa"/>
            <w:vAlign w:val="center"/>
          </w:tcPr>
          <w:p w:rsidR="006667B2" w:rsidRPr="00461B4A" w:rsidRDefault="006667B2" w:rsidP="00C7784D">
            <w:pPr>
              <w:bidi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-جایگاه قانونی</w:t>
            </w:r>
          </w:p>
          <w:p w:rsidR="006667B2" w:rsidRPr="00461B4A" w:rsidRDefault="006667B2" w:rsidP="00C7784D">
            <w:pPr>
              <w:bidi/>
              <w:rPr>
                <w:rFonts w:cs="B Titr"/>
                <w:sz w:val="24"/>
                <w:szCs w:val="24"/>
              </w:rPr>
            </w:pPr>
            <w:r w:rsidRPr="00461B4A">
              <w:rPr>
                <w:rFonts w:cs="B Titr"/>
                <w:sz w:val="24"/>
                <w:szCs w:val="24"/>
                <w:rtl/>
              </w:rPr>
              <w:t>-</w:t>
            </w:r>
            <w:r>
              <w:rPr>
                <w:rFonts w:cs="B Titr" w:hint="cs"/>
                <w:sz w:val="24"/>
                <w:szCs w:val="24"/>
                <w:rtl/>
              </w:rPr>
              <w:t>جایگاه</w:t>
            </w:r>
            <w:r w:rsidR="00664EEE">
              <w:rPr>
                <w:rFonts w:cs="B Titr" w:hint="cs"/>
                <w:sz w:val="24"/>
                <w:szCs w:val="24"/>
                <w:rtl/>
              </w:rPr>
              <w:t xml:space="preserve"> ورزشی</w:t>
            </w:r>
          </w:p>
          <w:p w:rsidR="006667B2" w:rsidRPr="00461B4A" w:rsidRDefault="006667B2" w:rsidP="00C7784D">
            <w:pPr>
              <w:bidi/>
              <w:rPr>
                <w:rFonts w:cs="B Titr"/>
                <w:sz w:val="24"/>
                <w:szCs w:val="24"/>
              </w:rPr>
            </w:pPr>
            <w:r w:rsidRPr="00461B4A">
              <w:rPr>
                <w:rFonts w:cs="B Titr"/>
                <w:sz w:val="24"/>
                <w:szCs w:val="24"/>
                <w:rtl/>
              </w:rPr>
              <w:t>-</w:t>
            </w:r>
            <w:r>
              <w:rPr>
                <w:rFonts w:cs="B Titr" w:hint="cs"/>
                <w:sz w:val="24"/>
                <w:szCs w:val="24"/>
                <w:rtl/>
              </w:rPr>
              <w:t>ساختار و وظایف</w:t>
            </w:r>
          </w:p>
          <w:p w:rsidR="006667B2" w:rsidRPr="00993D3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461B4A">
              <w:rPr>
                <w:rFonts w:cs="B Titr"/>
                <w:sz w:val="24"/>
                <w:szCs w:val="24"/>
                <w:rtl/>
              </w:rPr>
              <w:t>-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کمیته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حقوقی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و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انضباطی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در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فدراسیون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ورزشی</w:t>
            </w:r>
          </w:p>
        </w:tc>
        <w:tc>
          <w:tcPr>
            <w:tcW w:w="2070" w:type="dxa"/>
            <w:vAlign w:val="center"/>
          </w:tcPr>
          <w:p w:rsidR="006667B2" w:rsidRPr="00461B4A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6667B2" w:rsidRPr="00461B4A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6667B2" w:rsidTr="00C7784D">
        <w:tc>
          <w:tcPr>
            <w:tcW w:w="933" w:type="dxa"/>
            <w:vAlign w:val="center"/>
          </w:tcPr>
          <w:p w:rsidR="006667B2" w:rsidRPr="00461B4A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2585" w:type="dxa"/>
            <w:vAlign w:val="center"/>
          </w:tcPr>
          <w:p w:rsidR="006667B2" w:rsidRPr="00461B4A" w:rsidRDefault="006667B2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61B4A">
              <w:rPr>
                <w:rFonts w:cs="B Titr" w:hint="cs"/>
                <w:sz w:val="24"/>
                <w:szCs w:val="24"/>
                <w:rtl/>
              </w:rPr>
              <w:t>مسئولیت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های قانونی</w:t>
            </w:r>
          </w:p>
        </w:tc>
        <w:tc>
          <w:tcPr>
            <w:tcW w:w="5220" w:type="dxa"/>
            <w:vAlign w:val="center"/>
          </w:tcPr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-مس</w:t>
            </w:r>
            <w:r>
              <w:rPr>
                <w:rFonts w:cs="B Titr" w:hint="cs"/>
                <w:sz w:val="24"/>
                <w:szCs w:val="24"/>
                <w:rtl/>
              </w:rPr>
              <w:t>ئ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ولیت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کیفری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-مس</w:t>
            </w:r>
            <w:r>
              <w:rPr>
                <w:rFonts w:cs="B Titr" w:hint="cs"/>
                <w:sz w:val="24"/>
                <w:szCs w:val="24"/>
                <w:rtl/>
              </w:rPr>
              <w:t>ئ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ولیت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حقوقی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 ارکان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مسئولیت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-جرایم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عمدی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-جرایم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غیر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عمدی</w:t>
            </w:r>
          </w:p>
          <w:p w:rsidR="006667B2" w:rsidRPr="007D472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-شرایط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مس</w:t>
            </w:r>
            <w:r>
              <w:rPr>
                <w:rFonts w:cs="B Titr" w:hint="cs"/>
                <w:sz w:val="24"/>
                <w:szCs w:val="24"/>
                <w:rtl/>
              </w:rPr>
              <w:t>ئ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ولیت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کیفری و اعمال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مجازاتها</w:t>
            </w:r>
          </w:p>
          <w:p w:rsidR="006667B2" w:rsidRPr="00993D3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شرایط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مس</w:t>
            </w:r>
            <w:r>
              <w:rPr>
                <w:rFonts w:cs="B Titr" w:hint="cs"/>
                <w:sz w:val="24"/>
                <w:szCs w:val="24"/>
                <w:rtl/>
              </w:rPr>
              <w:t>ئ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ولیت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 xml:space="preserve">مدنی </w:t>
            </w:r>
            <w:r>
              <w:rPr>
                <w:rFonts w:cs="B Titr" w:hint="cs"/>
                <w:sz w:val="24"/>
                <w:szCs w:val="24"/>
                <w:rtl/>
              </w:rPr>
              <w:t>و جبران خسارت</w:t>
            </w:r>
          </w:p>
        </w:tc>
        <w:tc>
          <w:tcPr>
            <w:tcW w:w="2070" w:type="dxa"/>
            <w:vAlign w:val="center"/>
          </w:tcPr>
          <w:p w:rsidR="006667B2" w:rsidRPr="00461B4A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6667B2" w:rsidRPr="00461B4A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D50468" w:rsidTr="0043583E">
        <w:trPr>
          <w:trHeight w:val="2375"/>
        </w:trPr>
        <w:tc>
          <w:tcPr>
            <w:tcW w:w="933" w:type="dxa"/>
            <w:vAlign w:val="center"/>
          </w:tcPr>
          <w:p w:rsidR="00D50468" w:rsidRPr="00C7784D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2585" w:type="dxa"/>
            <w:vAlign w:val="center"/>
          </w:tcPr>
          <w:p w:rsidR="00D50468" w:rsidRPr="00C7784D" w:rsidRDefault="0043583E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</w:t>
            </w:r>
            <w:r w:rsidR="00D50468" w:rsidRPr="00C7784D">
              <w:rPr>
                <w:rFonts w:cs="B Titr" w:hint="cs"/>
                <w:sz w:val="24"/>
                <w:szCs w:val="24"/>
                <w:rtl/>
              </w:rPr>
              <w:t>سئولیت</w:t>
            </w:r>
            <w:r w:rsidR="00D50468"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="00D50468" w:rsidRPr="00C7784D">
              <w:rPr>
                <w:rFonts w:cs="B Titr" w:hint="cs"/>
                <w:sz w:val="24"/>
                <w:szCs w:val="24"/>
                <w:rtl/>
              </w:rPr>
              <w:t>مربیان ورزشی</w:t>
            </w:r>
          </w:p>
        </w:tc>
        <w:tc>
          <w:tcPr>
            <w:tcW w:w="5220" w:type="dxa"/>
            <w:vAlign w:val="center"/>
          </w:tcPr>
          <w:p w:rsidR="00D50468" w:rsidRPr="00C7784D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7784D">
              <w:rPr>
                <w:rFonts w:cs="B Titr" w:hint="cs"/>
                <w:sz w:val="24"/>
                <w:szCs w:val="24"/>
                <w:rtl/>
              </w:rPr>
              <w:t>-وظایف و مسئولیت های مربی قبل از عملیات ورزشی</w:t>
            </w:r>
          </w:p>
          <w:p w:rsidR="00D50468" w:rsidRPr="00C7784D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7784D">
              <w:rPr>
                <w:rFonts w:cs="B Titr" w:hint="cs"/>
                <w:sz w:val="24"/>
                <w:szCs w:val="24"/>
                <w:rtl/>
              </w:rPr>
              <w:t>-وظایف و مسئولیت های مربی حین عملیات ورزشی</w:t>
            </w:r>
          </w:p>
          <w:p w:rsidR="00D50468" w:rsidRPr="00C7784D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7784D">
              <w:rPr>
                <w:rFonts w:cs="B Titr" w:hint="cs"/>
                <w:sz w:val="24"/>
                <w:szCs w:val="24"/>
                <w:rtl/>
              </w:rPr>
              <w:t>-وظایف و مسئولیت های مربی بعد از عملیات ورزشی</w:t>
            </w:r>
          </w:p>
          <w:p w:rsidR="00D50468" w:rsidRPr="00C7784D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7784D">
              <w:rPr>
                <w:rFonts w:cs="B Titr" w:hint="cs"/>
                <w:sz w:val="24"/>
                <w:szCs w:val="24"/>
                <w:rtl/>
              </w:rPr>
              <w:t xml:space="preserve">-بررسی و تشریح ماده واحده </w:t>
            </w:r>
            <w:r w:rsidRPr="00C7784D">
              <w:rPr>
                <w:rFonts w:cs="B Titr"/>
                <w:sz w:val="24"/>
                <w:szCs w:val="24"/>
                <w:rtl/>
              </w:rPr>
              <w:t>قانون مجازات خودداري از كمك به مصدومين و دفع مخاطرات جاني</w:t>
            </w:r>
          </w:p>
        </w:tc>
        <w:tc>
          <w:tcPr>
            <w:tcW w:w="2070" w:type="dxa"/>
            <w:vAlign w:val="center"/>
          </w:tcPr>
          <w:p w:rsidR="00D50468" w:rsidRPr="00C7784D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D50468" w:rsidRPr="00C7784D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D50468" w:rsidTr="00C7784D">
        <w:tc>
          <w:tcPr>
            <w:tcW w:w="8738" w:type="dxa"/>
            <w:gridSpan w:val="3"/>
            <w:vAlign w:val="center"/>
          </w:tcPr>
          <w:p w:rsidR="00D50468" w:rsidRPr="007D4725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 ساعت آموزش</w:t>
            </w:r>
          </w:p>
        </w:tc>
        <w:tc>
          <w:tcPr>
            <w:tcW w:w="2070" w:type="dxa"/>
            <w:vAlign w:val="center"/>
          </w:tcPr>
          <w:p w:rsidR="00D50468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="00D50468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</w:tbl>
    <w:p w:rsidR="00EC6821" w:rsidRDefault="00EC6821" w:rsidP="00664EEE">
      <w:pPr>
        <w:bidi/>
        <w:spacing w:after="0"/>
        <w:ind w:left="-630"/>
        <w:jc w:val="both"/>
        <w:rPr>
          <w:rFonts w:cs="B Titr"/>
          <w:sz w:val="40"/>
          <w:szCs w:val="40"/>
          <w:rtl/>
        </w:rPr>
      </w:pPr>
    </w:p>
    <w:p w:rsidR="00664EEE" w:rsidRDefault="006667B2" w:rsidP="00EC6821">
      <w:pPr>
        <w:bidi/>
        <w:spacing w:after="0"/>
        <w:ind w:left="-630"/>
        <w:jc w:val="both"/>
        <w:rPr>
          <w:rFonts w:cs="B Titr"/>
          <w:sz w:val="24"/>
          <w:szCs w:val="24"/>
          <w:rtl/>
        </w:rPr>
      </w:pPr>
      <w:r w:rsidRPr="006667B2">
        <w:rPr>
          <w:rFonts w:cs="B Titr" w:hint="cs"/>
          <w:sz w:val="40"/>
          <w:szCs w:val="40"/>
          <w:rtl/>
        </w:rPr>
        <w:t>عناوین آموزشی حقوق ورزشی</w:t>
      </w:r>
      <w:r w:rsidRPr="006667B2">
        <w:rPr>
          <w:rFonts w:cs="B Titr" w:hint="cs"/>
          <w:sz w:val="24"/>
          <w:szCs w:val="24"/>
          <w:rtl/>
        </w:rPr>
        <w:t xml:space="preserve"> :</w:t>
      </w:r>
    </w:p>
    <w:p w:rsidR="006667B2" w:rsidRDefault="006667B2" w:rsidP="00664EEE">
      <w:pPr>
        <w:bidi/>
        <w:spacing w:after="0"/>
        <w:ind w:left="-630"/>
        <w:jc w:val="both"/>
        <w:rPr>
          <w:rFonts w:cs="B Titr"/>
          <w:sz w:val="24"/>
          <w:szCs w:val="24"/>
          <w:rtl/>
        </w:rPr>
      </w:pPr>
      <w:r w:rsidRPr="006667B2">
        <w:rPr>
          <w:rFonts w:cs="B Titr" w:hint="cs"/>
          <w:sz w:val="24"/>
          <w:szCs w:val="24"/>
          <w:rtl/>
        </w:rPr>
        <w:t xml:space="preserve"> در اجرای دوره های مربیگری درجه 2 رشته های ورزشی</w:t>
      </w:r>
    </w:p>
    <w:p w:rsidR="00C7784D" w:rsidRPr="00C7784D" w:rsidRDefault="00C7784D" w:rsidP="00C7784D">
      <w:pPr>
        <w:bidi/>
        <w:spacing w:after="0"/>
        <w:ind w:left="-630"/>
        <w:jc w:val="both"/>
        <w:rPr>
          <w:rFonts w:cs="B Titr"/>
          <w:sz w:val="18"/>
          <w:szCs w:val="18"/>
          <w:rtl/>
        </w:rPr>
      </w:pPr>
    </w:p>
    <w:tbl>
      <w:tblPr>
        <w:tblStyle w:val="TableGrid"/>
        <w:bidiVisual/>
        <w:tblW w:w="10808" w:type="dxa"/>
        <w:tblInd w:w="-817" w:type="dxa"/>
        <w:tblLook w:val="04A0"/>
      </w:tblPr>
      <w:tblGrid>
        <w:gridCol w:w="933"/>
        <w:gridCol w:w="2585"/>
        <w:gridCol w:w="5220"/>
        <w:gridCol w:w="2070"/>
      </w:tblGrid>
      <w:tr w:rsidR="006667B2" w:rsidTr="00C7784D">
        <w:tc>
          <w:tcPr>
            <w:tcW w:w="933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2585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عنوان سرفصل</w:t>
            </w:r>
          </w:p>
        </w:tc>
        <w:tc>
          <w:tcPr>
            <w:tcW w:w="5220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محتوای سرفصل</w:t>
            </w:r>
          </w:p>
        </w:tc>
        <w:tc>
          <w:tcPr>
            <w:tcW w:w="2070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ساعت تدریس</w:t>
            </w:r>
          </w:p>
        </w:tc>
      </w:tr>
      <w:tr w:rsidR="00D50468" w:rsidTr="007800AB">
        <w:trPr>
          <w:trHeight w:val="2258"/>
        </w:trPr>
        <w:tc>
          <w:tcPr>
            <w:tcW w:w="933" w:type="dxa"/>
            <w:vAlign w:val="center"/>
          </w:tcPr>
          <w:p w:rsidR="00D50468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2585" w:type="dxa"/>
            <w:vAlign w:val="center"/>
          </w:tcPr>
          <w:p w:rsidR="00D50468" w:rsidRDefault="00D50468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D50468" w:rsidRPr="008C21CB" w:rsidRDefault="00D50468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8C21CB">
              <w:rPr>
                <w:rFonts w:cs="B Titr" w:hint="cs"/>
                <w:sz w:val="24"/>
                <w:szCs w:val="24"/>
                <w:rtl/>
              </w:rPr>
              <w:t>مسئولیت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داوران ورزش</w:t>
            </w:r>
          </w:p>
        </w:tc>
        <w:tc>
          <w:tcPr>
            <w:tcW w:w="5220" w:type="dxa"/>
            <w:vAlign w:val="center"/>
          </w:tcPr>
          <w:p w:rsidR="00D50468" w:rsidRPr="008C21CB" w:rsidRDefault="00D50468" w:rsidP="00C7784D">
            <w:pPr>
              <w:bidi/>
              <w:rPr>
                <w:rFonts w:cs="B Titr"/>
                <w:sz w:val="24"/>
                <w:szCs w:val="24"/>
              </w:rPr>
            </w:pPr>
            <w:r w:rsidRPr="008C21CB">
              <w:rPr>
                <w:rFonts w:cs="B Titr"/>
                <w:sz w:val="24"/>
                <w:szCs w:val="24"/>
                <w:rtl/>
              </w:rPr>
              <w:t>-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وظایف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مسئولیت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داوران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قبل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از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عملیات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ورزشی</w:t>
            </w:r>
          </w:p>
          <w:p w:rsidR="00D50468" w:rsidRPr="008C21CB" w:rsidRDefault="00D50468" w:rsidP="00C7784D">
            <w:pPr>
              <w:bidi/>
              <w:rPr>
                <w:rFonts w:cs="B Titr"/>
                <w:sz w:val="24"/>
                <w:szCs w:val="24"/>
              </w:rPr>
            </w:pPr>
            <w:r w:rsidRPr="008C21CB">
              <w:rPr>
                <w:rFonts w:cs="B Titr"/>
                <w:sz w:val="24"/>
                <w:szCs w:val="24"/>
                <w:rtl/>
              </w:rPr>
              <w:t>-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وظایف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مسئولیت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داوران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حین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عملیات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ورزشی</w:t>
            </w:r>
          </w:p>
          <w:p w:rsidR="00D50468" w:rsidRPr="008C21CB" w:rsidRDefault="00D50468" w:rsidP="00C7784D">
            <w:pPr>
              <w:bidi/>
              <w:rPr>
                <w:rFonts w:cs="B Titr"/>
                <w:sz w:val="24"/>
                <w:szCs w:val="24"/>
              </w:rPr>
            </w:pPr>
            <w:r w:rsidRPr="008C21CB">
              <w:rPr>
                <w:rFonts w:cs="B Titr"/>
                <w:sz w:val="24"/>
                <w:szCs w:val="24"/>
                <w:rtl/>
              </w:rPr>
              <w:t>-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وظایف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مسئولیت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داوران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بعد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از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عملیات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ورزشی</w:t>
            </w:r>
          </w:p>
          <w:p w:rsidR="00D50468" w:rsidRPr="00993D35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C21CB">
              <w:rPr>
                <w:rFonts w:cs="B Titr"/>
                <w:sz w:val="24"/>
                <w:szCs w:val="24"/>
                <w:rtl/>
              </w:rPr>
              <w:t>-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بررسی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تشریح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قانون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مسئولیت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مدنی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در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حیطه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مسئولیت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داوران</w:t>
            </w:r>
            <w:r w:rsidRPr="008C21CB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8C21CB">
              <w:rPr>
                <w:rFonts w:cs="B Titr" w:hint="cs"/>
                <w:sz w:val="24"/>
                <w:szCs w:val="24"/>
                <w:rtl/>
              </w:rPr>
              <w:t>ورزشی</w:t>
            </w:r>
          </w:p>
        </w:tc>
        <w:tc>
          <w:tcPr>
            <w:tcW w:w="2070" w:type="dxa"/>
            <w:vAlign w:val="center"/>
          </w:tcPr>
          <w:p w:rsidR="00D50468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D50468" w:rsidRPr="008C21CB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D50468" w:rsidTr="00C7784D">
        <w:tc>
          <w:tcPr>
            <w:tcW w:w="933" w:type="dxa"/>
            <w:vAlign w:val="center"/>
          </w:tcPr>
          <w:p w:rsidR="00D50468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2585" w:type="dxa"/>
            <w:vAlign w:val="center"/>
          </w:tcPr>
          <w:p w:rsidR="00D50468" w:rsidRDefault="00D50468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D50468" w:rsidRPr="008C21CB" w:rsidRDefault="00D50468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61B4A">
              <w:rPr>
                <w:rFonts w:cs="B Titr" w:hint="cs"/>
                <w:sz w:val="24"/>
                <w:szCs w:val="24"/>
                <w:rtl/>
              </w:rPr>
              <w:t>مس</w:t>
            </w:r>
            <w:r>
              <w:rPr>
                <w:rFonts w:cs="B Titr" w:hint="cs"/>
                <w:sz w:val="24"/>
                <w:szCs w:val="24"/>
                <w:rtl/>
              </w:rPr>
              <w:t>ئ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ولیت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مدیران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باشگاه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>ها</w:t>
            </w:r>
            <w:r w:rsidRPr="00461B4A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61B4A">
              <w:rPr>
                <w:rFonts w:cs="B Titr" w:hint="cs"/>
                <w:sz w:val="24"/>
                <w:szCs w:val="24"/>
                <w:rtl/>
              </w:rPr>
              <w:t xml:space="preserve">و </w:t>
            </w:r>
            <w:r>
              <w:rPr>
                <w:rFonts w:cs="B Titr" w:hint="cs"/>
                <w:sz w:val="24"/>
                <w:szCs w:val="24"/>
                <w:rtl/>
              </w:rPr>
              <w:t>باشگاههای ورزشی</w:t>
            </w:r>
          </w:p>
        </w:tc>
        <w:tc>
          <w:tcPr>
            <w:tcW w:w="5220" w:type="dxa"/>
            <w:vAlign w:val="center"/>
          </w:tcPr>
          <w:p w:rsidR="00D50468" w:rsidRDefault="00D50468" w:rsidP="00C7784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تکالیف و حقوق قانونی</w:t>
            </w:r>
          </w:p>
          <w:p w:rsidR="00D50468" w:rsidRDefault="00D50468" w:rsidP="00C7784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تکالیف و حقوق قراردادی</w:t>
            </w:r>
          </w:p>
          <w:p w:rsidR="00D50468" w:rsidRDefault="00D50468" w:rsidP="00C7784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مسئولیت های حقوقی</w:t>
            </w:r>
          </w:p>
          <w:p w:rsidR="00D50468" w:rsidRPr="00461B4A" w:rsidRDefault="00D50468" w:rsidP="00C7784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مسئولیت های انتظامی</w:t>
            </w:r>
          </w:p>
        </w:tc>
        <w:tc>
          <w:tcPr>
            <w:tcW w:w="2070" w:type="dxa"/>
            <w:vAlign w:val="center"/>
          </w:tcPr>
          <w:p w:rsidR="00D50468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D50468" w:rsidRPr="008C21CB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D50468" w:rsidTr="00C7784D">
        <w:tc>
          <w:tcPr>
            <w:tcW w:w="933" w:type="dxa"/>
            <w:vAlign w:val="center"/>
          </w:tcPr>
          <w:p w:rsidR="00D50468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2585" w:type="dxa"/>
            <w:vAlign w:val="center"/>
          </w:tcPr>
          <w:p w:rsidR="00D50468" w:rsidRPr="008C21CB" w:rsidRDefault="00D50468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8C21CB">
              <w:rPr>
                <w:rFonts w:cs="B Titr" w:hint="cs"/>
                <w:sz w:val="24"/>
                <w:szCs w:val="24"/>
                <w:rtl/>
              </w:rPr>
              <w:t>دوپینگ ورزشی</w:t>
            </w:r>
          </w:p>
        </w:tc>
        <w:tc>
          <w:tcPr>
            <w:tcW w:w="5220" w:type="dxa"/>
            <w:vAlign w:val="center"/>
          </w:tcPr>
          <w:p w:rsidR="00D50468" w:rsidRPr="007D4725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-تعریف</w:t>
            </w:r>
          </w:p>
          <w:p w:rsidR="00D50468" w:rsidRPr="007D4725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-شیوه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دوپینگ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و موارد آن</w:t>
            </w:r>
          </w:p>
          <w:p w:rsidR="00D50468" w:rsidRPr="007D4725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-مبانی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منطقی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و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بنیادین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آیین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نامه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جهانی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مبارزه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با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دوپینگ</w:t>
            </w:r>
          </w:p>
          <w:p w:rsidR="00D50468" w:rsidRPr="007D4725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-مرتکبین دوپینگ</w:t>
            </w:r>
          </w:p>
          <w:p w:rsidR="00D50468" w:rsidRPr="007D4725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-دلایل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دوپینگ</w:t>
            </w:r>
          </w:p>
          <w:p w:rsidR="00D50468" w:rsidRPr="00993D35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4725">
              <w:rPr>
                <w:rFonts w:cs="B Titr" w:hint="cs"/>
                <w:sz w:val="24"/>
                <w:szCs w:val="24"/>
                <w:rtl/>
              </w:rPr>
              <w:t>-ماهیت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حقوقی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دوپینگ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تخلف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ورزشکاران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از</w:t>
            </w:r>
            <w:r w:rsidRPr="007D4725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7D4725">
              <w:rPr>
                <w:rFonts w:cs="B Titr" w:hint="cs"/>
                <w:sz w:val="24"/>
                <w:szCs w:val="24"/>
                <w:rtl/>
              </w:rPr>
              <w:t>مقررات</w:t>
            </w:r>
          </w:p>
        </w:tc>
        <w:tc>
          <w:tcPr>
            <w:tcW w:w="2070" w:type="dxa"/>
            <w:vAlign w:val="center"/>
          </w:tcPr>
          <w:p w:rsidR="00D50468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D50468" w:rsidRPr="008C21CB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D50468" w:rsidTr="00C7784D">
        <w:tc>
          <w:tcPr>
            <w:tcW w:w="933" w:type="dxa"/>
            <w:vAlign w:val="center"/>
          </w:tcPr>
          <w:p w:rsidR="00D50468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2585" w:type="dxa"/>
            <w:vAlign w:val="center"/>
          </w:tcPr>
          <w:p w:rsidR="00D50468" w:rsidRPr="00C7784D" w:rsidRDefault="00D50468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C7784D">
              <w:rPr>
                <w:rFonts w:cs="B Titr" w:hint="cs"/>
                <w:sz w:val="24"/>
                <w:szCs w:val="24"/>
                <w:rtl/>
              </w:rPr>
              <w:t>مقررات عمومی در حقوق ورزشی</w:t>
            </w:r>
            <w:bookmarkStart w:id="0" w:name="_GoBack"/>
            <w:bookmarkEnd w:id="0"/>
          </w:p>
        </w:tc>
        <w:tc>
          <w:tcPr>
            <w:tcW w:w="5220" w:type="dxa"/>
            <w:vAlign w:val="center"/>
          </w:tcPr>
          <w:p w:rsidR="00D50468" w:rsidRPr="00C7784D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7784D">
              <w:rPr>
                <w:rFonts w:cs="B Titr" w:hint="cs"/>
                <w:sz w:val="24"/>
                <w:szCs w:val="24"/>
                <w:rtl/>
              </w:rPr>
              <w:t>-مسئولیت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ورزشکاران</w:t>
            </w:r>
          </w:p>
          <w:p w:rsidR="00D50468" w:rsidRPr="00C7784D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7784D">
              <w:rPr>
                <w:rFonts w:cs="B Titr" w:hint="cs"/>
                <w:sz w:val="24"/>
                <w:szCs w:val="24"/>
                <w:rtl/>
              </w:rPr>
              <w:t>-معافیت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ورزشکاران</w:t>
            </w:r>
          </w:p>
          <w:p w:rsidR="00D50468" w:rsidRPr="00C7784D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7784D">
              <w:rPr>
                <w:rFonts w:cs="B Titr" w:hint="cs"/>
                <w:sz w:val="24"/>
                <w:szCs w:val="24"/>
                <w:rtl/>
              </w:rPr>
              <w:t>-بزه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دیدگان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عملیات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ورزشی</w:t>
            </w:r>
          </w:p>
          <w:p w:rsidR="00D50468" w:rsidRPr="00C7784D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7784D">
              <w:rPr>
                <w:rFonts w:cs="B Titr" w:hint="cs"/>
                <w:sz w:val="24"/>
                <w:szCs w:val="24"/>
                <w:rtl/>
              </w:rPr>
              <w:t>-رعایت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مقررات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ورزشی و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مقررات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فنی</w:t>
            </w:r>
          </w:p>
          <w:p w:rsidR="00D50468" w:rsidRPr="00C7784D" w:rsidRDefault="00D50468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7784D">
              <w:rPr>
                <w:rFonts w:cs="B Titr" w:hint="cs"/>
                <w:sz w:val="24"/>
                <w:szCs w:val="24"/>
                <w:rtl/>
              </w:rPr>
              <w:t>-مبانی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معافیت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ورزشکاران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از</w:t>
            </w:r>
            <w:r w:rsidRPr="00C7784D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7784D">
              <w:rPr>
                <w:rFonts w:cs="B Titr" w:hint="cs"/>
                <w:sz w:val="24"/>
                <w:szCs w:val="24"/>
                <w:rtl/>
              </w:rPr>
              <w:t>مجازات</w:t>
            </w:r>
          </w:p>
        </w:tc>
        <w:tc>
          <w:tcPr>
            <w:tcW w:w="2070" w:type="dxa"/>
            <w:vAlign w:val="center"/>
          </w:tcPr>
          <w:p w:rsidR="00D50468" w:rsidRPr="00C7784D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D50468" w:rsidRPr="00C7784D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D50468" w:rsidTr="00C7784D">
        <w:tc>
          <w:tcPr>
            <w:tcW w:w="8738" w:type="dxa"/>
            <w:gridSpan w:val="3"/>
            <w:vAlign w:val="center"/>
          </w:tcPr>
          <w:p w:rsidR="00D50468" w:rsidRDefault="00D50468" w:rsidP="00C7784D">
            <w:pPr>
              <w:pStyle w:val="ListParagraph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 ساعت آموزش</w:t>
            </w:r>
          </w:p>
        </w:tc>
        <w:tc>
          <w:tcPr>
            <w:tcW w:w="2070" w:type="dxa"/>
            <w:vAlign w:val="center"/>
          </w:tcPr>
          <w:p w:rsidR="00D50468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="00D50468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</w:tbl>
    <w:p w:rsidR="006667B2" w:rsidRDefault="006667B2" w:rsidP="006667B2">
      <w:pPr>
        <w:bidi/>
        <w:spacing w:after="0"/>
        <w:rPr>
          <w:rFonts w:cs="B Titr"/>
          <w:sz w:val="32"/>
          <w:szCs w:val="32"/>
          <w:rtl/>
        </w:rPr>
      </w:pPr>
    </w:p>
    <w:p w:rsidR="006667B2" w:rsidRDefault="006667B2" w:rsidP="006667B2">
      <w:pPr>
        <w:bidi/>
        <w:spacing w:after="0"/>
        <w:rPr>
          <w:rFonts w:cs="B Titr"/>
          <w:sz w:val="32"/>
          <w:szCs w:val="32"/>
          <w:rtl/>
        </w:rPr>
      </w:pPr>
    </w:p>
    <w:p w:rsidR="006667B2" w:rsidRDefault="006667B2" w:rsidP="006667B2">
      <w:pPr>
        <w:bidi/>
        <w:spacing w:after="0"/>
        <w:rPr>
          <w:rFonts w:cs="B Titr"/>
          <w:sz w:val="32"/>
          <w:szCs w:val="32"/>
          <w:rtl/>
        </w:rPr>
      </w:pPr>
    </w:p>
    <w:p w:rsidR="00EC6821" w:rsidRDefault="00EC6821" w:rsidP="00EC6821">
      <w:pPr>
        <w:bidi/>
        <w:spacing w:after="0"/>
        <w:rPr>
          <w:rFonts w:cs="B Titr"/>
          <w:sz w:val="32"/>
          <w:szCs w:val="32"/>
          <w:rtl/>
        </w:rPr>
      </w:pPr>
    </w:p>
    <w:p w:rsidR="00664EEE" w:rsidRDefault="006667B2" w:rsidP="006667B2">
      <w:pPr>
        <w:bidi/>
        <w:spacing w:after="0"/>
        <w:ind w:left="-630"/>
        <w:jc w:val="both"/>
        <w:rPr>
          <w:rFonts w:cs="B Titr"/>
          <w:sz w:val="24"/>
          <w:szCs w:val="24"/>
          <w:rtl/>
        </w:rPr>
      </w:pPr>
      <w:r w:rsidRPr="006667B2">
        <w:rPr>
          <w:rFonts w:cs="B Titr" w:hint="cs"/>
          <w:sz w:val="40"/>
          <w:szCs w:val="40"/>
          <w:rtl/>
        </w:rPr>
        <w:t>عناوین آموزشی حقوق ورزشی</w:t>
      </w:r>
      <w:r w:rsidRPr="006667B2">
        <w:rPr>
          <w:rFonts w:cs="B Titr" w:hint="cs"/>
          <w:sz w:val="24"/>
          <w:szCs w:val="24"/>
          <w:rtl/>
        </w:rPr>
        <w:t xml:space="preserve"> :</w:t>
      </w:r>
    </w:p>
    <w:p w:rsidR="006667B2" w:rsidRDefault="006667B2" w:rsidP="00664EEE">
      <w:pPr>
        <w:bidi/>
        <w:spacing w:after="0"/>
        <w:ind w:left="-630"/>
        <w:jc w:val="both"/>
        <w:rPr>
          <w:rFonts w:cs="B Titr"/>
          <w:sz w:val="28"/>
          <w:szCs w:val="28"/>
          <w:rtl/>
        </w:rPr>
      </w:pPr>
      <w:r w:rsidRPr="006667B2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در اجرای </w:t>
      </w:r>
      <w:r w:rsidRPr="00031472">
        <w:rPr>
          <w:rFonts w:cs="B Titr" w:hint="cs"/>
          <w:sz w:val="28"/>
          <w:szCs w:val="28"/>
          <w:rtl/>
        </w:rPr>
        <w:t xml:space="preserve">دوره های مربیگری درجه </w:t>
      </w:r>
      <w:r>
        <w:rPr>
          <w:rFonts w:cs="B Titr" w:hint="cs"/>
          <w:sz w:val="28"/>
          <w:szCs w:val="28"/>
          <w:rtl/>
        </w:rPr>
        <w:t>1</w:t>
      </w:r>
      <w:r w:rsidRPr="00031472">
        <w:rPr>
          <w:rFonts w:cs="B Titr" w:hint="cs"/>
          <w:sz w:val="28"/>
          <w:szCs w:val="28"/>
          <w:rtl/>
        </w:rPr>
        <w:t xml:space="preserve"> رشته های ورزشی</w:t>
      </w:r>
    </w:p>
    <w:p w:rsidR="00C7784D" w:rsidRPr="00C7784D" w:rsidRDefault="00C7784D" w:rsidP="00C7784D">
      <w:pPr>
        <w:bidi/>
        <w:spacing w:after="0"/>
        <w:ind w:left="-630"/>
        <w:jc w:val="both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10808" w:type="dxa"/>
        <w:tblInd w:w="-817" w:type="dxa"/>
        <w:tblLook w:val="04A0"/>
      </w:tblPr>
      <w:tblGrid>
        <w:gridCol w:w="933"/>
        <w:gridCol w:w="2585"/>
        <w:gridCol w:w="5220"/>
        <w:gridCol w:w="2070"/>
      </w:tblGrid>
      <w:tr w:rsidR="006667B2" w:rsidTr="00C7784D">
        <w:tc>
          <w:tcPr>
            <w:tcW w:w="933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2585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عنوان سرفصل</w:t>
            </w:r>
          </w:p>
        </w:tc>
        <w:tc>
          <w:tcPr>
            <w:tcW w:w="5220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محتوای سرفصل</w:t>
            </w:r>
          </w:p>
        </w:tc>
        <w:tc>
          <w:tcPr>
            <w:tcW w:w="2070" w:type="dxa"/>
            <w:vAlign w:val="center"/>
          </w:tcPr>
          <w:p w:rsidR="006667B2" w:rsidRDefault="006667B2" w:rsidP="00C7784D">
            <w:pPr>
              <w:bidi/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ساعت تدریس</w:t>
            </w:r>
          </w:p>
        </w:tc>
      </w:tr>
      <w:tr w:rsidR="006667B2" w:rsidTr="007800AB">
        <w:trPr>
          <w:trHeight w:val="1862"/>
        </w:trPr>
        <w:tc>
          <w:tcPr>
            <w:tcW w:w="933" w:type="dxa"/>
            <w:vAlign w:val="center"/>
          </w:tcPr>
          <w:p w:rsidR="006667B2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2585" w:type="dxa"/>
            <w:vAlign w:val="center"/>
          </w:tcPr>
          <w:p w:rsidR="006667B2" w:rsidRPr="008C21CB" w:rsidRDefault="006667B2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اصول حاکم در تدوین قراردادهای ورزشی</w:t>
            </w:r>
          </w:p>
        </w:tc>
        <w:tc>
          <w:tcPr>
            <w:tcW w:w="5220" w:type="dxa"/>
            <w:vAlign w:val="center"/>
          </w:tcPr>
          <w:p w:rsidR="006667B2" w:rsidRPr="008F2060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F2060">
              <w:rPr>
                <w:rFonts w:cs="B Titr"/>
                <w:sz w:val="24"/>
                <w:szCs w:val="24"/>
                <w:rtl/>
              </w:rPr>
              <w:t>عناصر تشکیل دهنده قرارداد ورزشی</w:t>
            </w:r>
          </w:p>
          <w:p w:rsidR="006667B2" w:rsidRPr="00C915B5" w:rsidRDefault="004E338D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hyperlink r:id="rId10" w:history="1">
              <w:r w:rsidR="006667B2" w:rsidRPr="00C915B5">
                <w:rPr>
                  <w:rFonts w:cs="B Titr"/>
                  <w:sz w:val="24"/>
                  <w:szCs w:val="24"/>
                  <w:rtl/>
                </w:rPr>
                <w:t>ویژگی های قراردادهای ورزشی</w:t>
              </w:r>
            </w:hyperlink>
          </w:p>
          <w:p w:rsidR="006667B2" w:rsidRPr="00C915B5" w:rsidRDefault="004E338D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hyperlink r:id="rId11" w:history="1">
              <w:r w:rsidR="006667B2" w:rsidRPr="00C915B5">
                <w:rPr>
                  <w:rFonts w:cs="B Titr"/>
                  <w:sz w:val="24"/>
                  <w:szCs w:val="24"/>
                  <w:rtl/>
                </w:rPr>
                <w:t>ویژگی های قراردادهای ورزشی</w:t>
              </w:r>
            </w:hyperlink>
          </w:p>
          <w:p w:rsidR="006667B2" w:rsidRPr="00C915B5" w:rsidRDefault="004E338D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hyperlink r:id="rId12" w:history="1">
              <w:r w:rsidR="006667B2" w:rsidRPr="00C915B5">
                <w:rPr>
                  <w:rFonts w:cs="B Titr"/>
                  <w:sz w:val="24"/>
                  <w:szCs w:val="24"/>
                  <w:rtl/>
                </w:rPr>
                <w:t>ویژگی های قراردادهای ورزشی</w:t>
              </w:r>
            </w:hyperlink>
          </w:p>
        </w:tc>
        <w:tc>
          <w:tcPr>
            <w:tcW w:w="2070" w:type="dxa"/>
            <w:vAlign w:val="center"/>
          </w:tcPr>
          <w:p w:rsidR="006667B2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6667B2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6667B2" w:rsidTr="00C7784D">
        <w:tc>
          <w:tcPr>
            <w:tcW w:w="933" w:type="dxa"/>
            <w:vAlign w:val="center"/>
          </w:tcPr>
          <w:p w:rsidR="006667B2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2585" w:type="dxa"/>
            <w:vAlign w:val="center"/>
          </w:tcPr>
          <w:p w:rsidR="006667B2" w:rsidRPr="008C21CB" w:rsidRDefault="006667B2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F87D09">
              <w:rPr>
                <w:rFonts w:cs="B Titr" w:hint="cs"/>
                <w:sz w:val="24"/>
                <w:szCs w:val="24"/>
                <w:rtl/>
              </w:rPr>
              <w:t>حکمیت در</w:t>
            </w:r>
            <w:r w:rsidRPr="00F87D0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87D09">
              <w:rPr>
                <w:rFonts w:cs="B Titr" w:hint="cs"/>
                <w:sz w:val="24"/>
                <w:szCs w:val="24"/>
                <w:rtl/>
              </w:rPr>
              <w:t>ورزش</w:t>
            </w:r>
            <w:r w:rsidRPr="00F87D0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87D09">
              <w:rPr>
                <w:rFonts w:cs="B Titr" w:hint="cs"/>
                <w:sz w:val="24"/>
                <w:szCs w:val="24"/>
                <w:rtl/>
              </w:rPr>
              <w:t>و نهادهای</w:t>
            </w:r>
            <w:r w:rsidRPr="00F87D0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87D09">
              <w:rPr>
                <w:rFonts w:cs="B Titr" w:hint="cs"/>
                <w:sz w:val="24"/>
                <w:szCs w:val="24"/>
                <w:rtl/>
              </w:rPr>
              <w:t>بین</w:t>
            </w:r>
            <w:r w:rsidRPr="00F87D0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87D09">
              <w:rPr>
                <w:rFonts w:cs="B Titr" w:hint="cs"/>
                <w:sz w:val="24"/>
                <w:szCs w:val="24"/>
                <w:rtl/>
              </w:rPr>
              <w:t>المللی</w:t>
            </w:r>
            <w:r w:rsidRPr="00F87D0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87D09">
              <w:rPr>
                <w:rFonts w:cs="B Titr" w:hint="cs"/>
                <w:sz w:val="24"/>
                <w:szCs w:val="24"/>
                <w:rtl/>
              </w:rPr>
              <w:t>ورزشی</w:t>
            </w:r>
          </w:p>
        </w:tc>
        <w:tc>
          <w:tcPr>
            <w:tcW w:w="5220" w:type="dxa"/>
            <w:vAlign w:val="center"/>
          </w:tcPr>
          <w:p w:rsidR="006667B2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-تعریف حکمیت در ورزش</w:t>
            </w:r>
          </w:p>
          <w:p w:rsidR="006667B2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 جایگاه قانونی حکمیت</w:t>
            </w:r>
          </w:p>
          <w:p w:rsidR="006667B2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 نهاد ملی حکمیت ورزش</w:t>
            </w:r>
          </w:p>
          <w:p w:rsidR="006667B2" w:rsidRPr="00993D35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 دیوان حکمیت ورزشی(</w:t>
            </w:r>
            <w:r>
              <w:rPr>
                <w:rFonts w:cs="B Titr"/>
                <w:sz w:val="24"/>
                <w:szCs w:val="24"/>
              </w:rPr>
              <w:t>CAS</w:t>
            </w:r>
            <w:r>
              <w:rPr>
                <w:rFonts w:cs="B Titr" w:hint="cs"/>
                <w:sz w:val="24"/>
                <w:szCs w:val="24"/>
                <w:rtl/>
              </w:rPr>
              <w:t>)</w:t>
            </w:r>
          </w:p>
        </w:tc>
        <w:tc>
          <w:tcPr>
            <w:tcW w:w="2070" w:type="dxa"/>
            <w:vAlign w:val="center"/>
          </w:tcPr>
          <w:p w:rsidR="006667B2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6667B2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6667B2" w:rsidTr="00C7784D">
        <w:tc>
          <w:tcPr>
            <w:tcW w:w="933" w:type="dxa"/>
            <w:vAlign w:val="center"/>
          </w:tcPr>
          <w:p w:rsidR="006667B2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2585" w:type="dxa"/>
            <w:vAlign w:val="center"/>
          </w:tcPr>
          <w:p w:rsidR="006667B2" w:rsidRPr="008C21CB" w:rsidRDefault="006667B2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تدوین فرم های </w:t>
            </w:r>
            <w:r w:rsidRPr="00F87D09">
              <w:rPr>
                <w:rFonts w:cs="B Titr" w:hint="cs"/>
                <w:sz w:val="24"/>
                <w:szCs w:val="24"/>
                <w:rtl/>
              </w:rPr>
              <w:t>گزارش</w:t>
            </w:r>
            <w:r w:rsidRPr="00F87D0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87D09">
              <w:rPr>
                <w:rFonts w:cs="B Titr" w:hint="cs"/>
                <w:sz w:val="24"/>
                <w:szCs w:val="24"/>
                <w:rtl/>
              </w:rPr>
              <w:t>حادثه</w:t>
            </w:r>
            <w:r w:rsidRPr="00F87D0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F87D09">
              <w:rPr>
                <w:rFonts w:cs="B Titr" w:hint="cs"/>
                <w:sz w:val="24"/>
                <w:szCs w:val="24"/>
                <w:rtl/>
              </w:rPr>
              <w:t>و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تشکیل پرونده در مراجع قضایی و شبه قضایی</w:t>
            </w:r>
          </w:p>
        </w:tc>
        <w:tc>
          <w:tcPr>
            <w:tcW w:w="5220" w:type="dxa"/>
            <w:vAlign w:val="center"/>
          </w:tcPr>
          <w:p w:rsidR="006667B2" w:rsidRDefault="006667B2" w:rsidP="00C7784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اهمیت و ضرورت</w:t>
            </w:r>
          </w:p>
          <w:p w:rsidR="006667B2" w:rsidRDefault="006667B2" w:rsidP="00C7784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-اصول و چارچوب</w:t>
            </w:r>
          </w:p>
          <w:p w:rsidR="006667B2" w:rsidRDefault="006667B2" w:rsidP="00C7784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- نحوه تنظیم</w:t>
            </w:r>
          </w:p>
          <w:p w:rsidR="006667B2" w:rsidRPr="008F2060" w:rsidRDefault="006667B2" w:rsidP="00C7784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-آثار حقوقی</w:t>
            </w:r>
          </w:p>
        </w:tc>
        <w:tc>
          <w:tcPr>
            <w:tcW w:w="2070" w:type="dxa"/>
            <w:vAlign w:val="center"/>
          </w:tcPr>
          <w:p w:rsidR="006667B2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1 </w:t>
            </w:r>
            <w:r w:rsidR="006667B2">
              <w:rPr>
                <w:rFonts w:cs="B Titr" w:hint="cs"/>
                <w:sz w:val="24"/>
                <w:szCs w:val="24"/>
                <w:rtl/>
              </w:rPr>
              <w:t>ساعت</w:t>
            </w:r>
          </w:p>
        </w:tc>
      </w:tr>
      <w:tr w:rsidR="006667B2" w:rsidTr="00C7784D">
        <w:tc>
          <w:tcPr>
            <w:tcW w:w="933" w:type="dxa"/>
            <w:vAlign w:val="center"/>
          </w:tcPr>
          <w:p w:rsidR="006667B2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2585" w:type="dxa"/>
            <w:vAlign w:val="center"/>
          </w:tcPr>
          <w:p w:rsidR="006667B2" w:rsidRPr="008C21CB" w:rsidRDefault="006667B2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F87D09">
              <w:rPr>
                <w:rFonts w:cs="B Titr" w:hint="cs"/>
                <w:sz w:val="24"/>
                <w:szCs w:val="24"/>
                <w:rtl/>
              </w:rPr>
              <w:t>بازخوانی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یک نمونه</w:t>
            </w:r>
            <w:r w:rsidRPr="00F87D09">
              <w:rPr>
                <w:rFonts w:cs="B Titr" w:hint="cs"/>
                <w:sz w:val="24"/>
                <w:szCs w:val="24"/>
                <w:rtl/>
              </w:rPr>
              <w:t xml:space="preserve"> پرونده حقوق ورزشی</w:t>
            </w:r>
          </w:p>
        </w:tc>
        <w:tc>
          <w:tcPr>
            <w:tcW w:w="5220" w:type="dxa"/>
            <w:vAlign w:val="center"/>
          </w:tcPr>
          <w:p w:rsidR="006667B2" w:rsidRPr="008F2060" w:rsidRDefault="006667B2" w:rsidP="00C7784D">
            <w:pPr>
              <w:bidi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</w:t>
            </w:r>
            <w:r w:rsidRPr="008F2060">
              <w:rPr>
                <w:rFonts w:cs="B Titr" w:hint="cs"/>
                <w:sz w:val="24"/>
                <w:szCs w:val="24"/>
                <w:rtl/>
              </w:rPr>
              <w:t>اصول مطالعه پرونده</w:t>
            </w:r>
          </w:p>
          <w:p w:rsidR="006667B2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-تشریح و تدقیق در مستندات و اصول رسیدگی</w:t>
            </w:r>
          </w:p>
          <w:p w:rsidR="006667B2" w:rsidRPr="008F2060" w:rsidRDefault="006667B2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-کارگاه تنظیم شکایت و لایحه دفاعیه</w:t>
            </w:r>
          </w:p>
        </w:tc>
        <w:tc>
          <w:tcPr>
            <w:tcW w:w="2070" w:type="dxa"/>
            <w:vAlign w:val="center"/>
          </w:tcPr>
          <w:p w:rsidR="006667B2" w:rsidRPr="008C21CB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6667B2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  <w:tr w:rsidR="005E02F3" w:rsidTr="00C7784D">
        <w:tc>
          <w:tcPr>
            <w:tcW w:w="8738" w:type="dxa"/>
            <w:gridSpan w:val="3"/>
            <w:vAlign w:val="center"/>
          </w:tcPr>
          <w:p w:rsidR="005E02F3" w:rsidRDefault="005E02F3" w:rsidP="00C7784D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 ساعت آموزش</w:t>
            </w:r>
          </w:p>
        </w:tc>
        <w:tc>
          <w:tcPr>
            <w:tcW w:w="2070" w:type="dxa"/>
            <w:vAlign w:val="center"/>
          </w:tcPr>
          <w:p w:rsidR="005E02F3" w:rsidRDefault="004E772D" w:rsidP="00C778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="005E02F3">
              <w:rPr>
                <w:rFonts w:cs="B Titr" w:hint="cs"/>
                <w:sz w:val="24"/>
                <w:szCs w:val="24"/>
                <w:rtl/>
              </w:rPr>
              <w:t xml:space="preserve"> ساعت</w:t>
            </w:r>
          </w:p>
        </w:tc>
      </w:tr>
    </w:tbl>
    <w:p w:rsidR="006667B2" w:rsidRDefault="006667B2" w:rsidP="006667B2">
      <w:pPr>
        <w:bidi/>
        <w:spacing w:after="0"/>
        <w:rPr>
          <w:rFonts w:cs="B Titr"/>
          <w:sz w:val="32"/>
          <w:szCs w:val="32"/>
          <w:rtl/>
        </w:rPr>
      </w:pPr>
    </w:p>
    <w:sectPr w:rsidR="006667B2" w:rsidSect="00EC6821">
      <w:footerReference w:type="default" r:id="rId13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348" w:rsidRDefault="00772348" w:rsidP="00F9646B">
      <w:pPr>
        <w:spacing w:after="0" w:line="240" w:lineRule="auto"/>
      </w:pPr>
      <w:r>
        <w:separator/>
      </w:r>
    </w:p>
  </w:endnote>
  <w:endnote w:type="continuationSeparator" w:id="0">
    <w:p w:rsidR="00772348" w:rsidRDefault="00772348" w:rsidP="00F9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215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4EEE" w:rsidRDefault="004E338D">
        <w:pPr>
          <w:pStyle w:val="Footer"/>
          <w:jc w:val="center"/>
        </w:pPr>
        <w:r>
          <w:fldChar w:fldCharType="begin"/>
        </w:r>
        <w:r w:rsidR="00664EEE">
          <w:instrText xml:space="preserve"> PAGE   \* MERGEFORMAT </w:instrText>
        </w:r>
        <w:r>
          <w:fldChar w:fldCharType="separate"/>
        </w:r>
        <w:r w:rsidR="00B736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4EEE" w:rsidRDefault="00664E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348" w:rsidRDefault="00772348" w:rsidP="00F9646B">
      <w:pPr>
        <w:spacing w:after="0" w:line="240" w:lineRule="auto"/>
      </w:pPr>
      <w:r>
        <w:separator/>
      </w:r>
    </w:p>
  </w:footnote>
  <w:footnote w:type="continuationSeparator" w:id="0">
    <w:p w:rsidR="00772348" w:rsidRDefault="00772348" w:rsidP="00F96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1505"/>
    <w:multiLevelType w:val="hybridMultilevel"/>
    <w:tmpl w:val="381AB02E"/>
    <w:lvl w:ilvl="0" w:tplc="4EEC156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7B2"/>
    <w:rsid w:val="000A6DB0"/>
    <w:rsid w:val="002612D5"/>
    <w:rsid w:val="002B40C3"/>
    <w:rsid w:val="00352E05"/>
    <w:rsid w:val="0043583E"/>
    <w:rsid w:val="004D242F"/>
    <w:rsid w:val="004E338D"/>
    <w:rsid w:val="004E6E63"/>
    <w:rsid w:val="004E772D"/>
    <w:rsid w:val="00537E63"/>
    <w:rsid w:val="00583CE5"/>
    <w:rsid w:val="005E02F3"/>
    <w:rsid w:val="006405CF"/>
    <w:rsid w:val="00664EEE"/>
    <w:rsid w:val="006667B2"/>
    <w:rsid w:val="006859E1"/>
    <w:rsid w:val="006F1C30"/>
    <w:rsid w:val="00772348"/>
    <w:rsid w:val="007800AB"/>
    <w:rsid w:val="00783569"/>
    <w:rsid w:val="008F1110"/>
    <w:rsid w:val="00901A88"/>
    <w:rsid w:val="00946E02"/>
    <w:rsid w:val="00B73674"/>
    <w:rsid w:val="00C7784D"/>
    <w:rsid w:val="00D50468"/>
    <w:rsid w:val="00D90572"/>
    <w:rsid w:val="00D9245C"/>
    <w:rsid w:val="00EB7474"/>
    <w:rsid w:val="00EC6821"/>
    <w:rsid w:val="00F9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67B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E6E63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46B"/>
  </w:style>
  <w:style w:type="paragraph" w:styleId="Footer">
    <w:name w:val="footer"/>
    <w:basedOn w:val="Normal"/>
    <w:link w:val="FooterChar"/>
    <w:uiPriority w:val="99"/>
    <w:unhideWhenUsed/>
    <w:rsid w:val="00F9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46B"/>
  </w:style>
  <w:style w:type="paragraph" w:styleId="BalloonText">
    <w:name w:val="Balloon Text"/>
    <w:basedOn w:val="Normal"/>
    <w:link w:val="BalloonTextChar"/>
    <w:uiPriority w:val="99"/>
    <w:semiHidden/>
    <w:unhideWhenUsed/>
    <w:rsid w:val="005E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yanemrooz.com/%d9%88%db%8c%da%98%da%af%db%8c-%d9%87%d8%a7%db%8c-%d9%82%d8%b1%d8%a7%d8%b1%d8%af%d8%a7%d8%af%d9%87%d8%a7%db%8c-%d9%88%d8%b1%d8%b2%d8%b4%db%8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yanemrooz.com/%d9%88%db%8c%da%98%da%af%db%8c-%d9%87%d8%a7%db%8c-%d9%82%d8%b1%d8%a7%d8%b1%d8%af%d8%a7%d8%af%d9%87%d8%a7%db%8c-%d9%88%d8%b1%d8%b2%d8%b4%db%8c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yanemrooz.com/%d9%88%db%8c%da%98%da%af%db%8c-%d9%87%d8%a7%db%8c-%d9%82%d8%b1%d8%a7%d8%b1%d8%af%d8%a7%d8%af%d9%87%d8%a7%db%8c-%d9%88%d8%b1%d8%b2%d8%b4%db%8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EA8E-A747-4A13-833B-AC968D13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baghernia</dc:creator>
  <cp:lastModifiedBy>l_hashemi</cp:lastModifiedBy>
  <cp:revision>8</cp:revision>
  <cp:lastPrinted>2023-04-30T08:24:00Z</cp:lastPrinted>
  <dcterms:created xsi:type="dcterms:W3CDTF">2023-05-20T07:49:00Z</dcterms:created>
  <dcterms:modified xsi:type="dcterms:W3CDTF">2023-05-27T09:14:00Z</dcterms:modified>
</cp:coreProperties>
</file>